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DF643F" w:rsidP="00993F5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A69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93F5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B58FA" w:rsidRPr="00CA69DC">
              <w:rPr>
                <w:rFonts w:ascii="Times New Roman" w:hAnsi="Times New Roman"/>
                <w:bCs/>
                <w:sz w:val="20"/>
                <w:szCs w:val="20"/>
              </w:rPr>
              <w:t>Немачки језик I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A69D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E54B0"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B58FA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Гојков Рајић </w:t>
            </w:r>
            <w:r w:rsidR="001B25AA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2B58FA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лександра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038E5"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439A4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560F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25AA"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CA69DC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претходно учење </w:t>
            </w:r>
            <w:r w:rsidR="00E61D30" w:rsidRPr="00CA69DC">
              <w:rPr>
                <w:rFonts w:ascii="Times New Roman" w:hAnsi="Times New Roman"/>
                <w:bCs/>
                <w:sz w:val="20"/>
                <w:szCs w:val="20"/>
              </w:rPr>
              <w:t>немачког</w:t>
            </w:r>
            <w:r w:rsidR="001B25AA" w:rsidRPr="00CA69DC">
              <w:rPr>
                <w:rFonts w:ascii="Times New Roman" w:hAnsi="Times New Roman"/>
                <w:bCs/>
                <w:sz w:val="20"/>
                <w:szCs w:val="20"/>
              </w:rPr>
              <w:t xml:space="preserve"> језика најмање 4 године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A69DC" w:rsidRDefault="00E61D30" w:rsidP="00CA69D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Обнављање и утврђивање знања из немачког језика стеченог током претходног школовања, као и даље развијање и усвајање нових знања, тј. у</w:t>
            </w:r>
            <w:r w:rsidR="001B25AA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напређивање способности комуникације на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немачком</w:t>
            </w:r>
            <w:r w:rsidR="001B25AA"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језику, развијање способности које се односе на активности рецепције, интеракције и продукције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немачком језику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CA69DC" w:rsidRDefault="00E61D30" w:rsidP="00CA69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су студенти након завршеног курса у стању да се уз помоћ речника самостално сналазе у непознатим текстовима на немачком језику, као и да до извесне мере могу на њему да комуницирају (у оквиру нивоа А2+ или Б1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</w:p>
        </w:tc>
      </w:tr>
      <w:tr w:rsidR="009A1A51" w:rsidRPr="00993F5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Садржај предмета</w:t>
            </w:r>
          </w:p>
          <w:p w:rsidR="00BF7940" w:rsidRPr="00CA69DC" w:rsidRDefault="00BF7940" w:rsidP="00CA69DC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 и вежбе су у изузетно тесној вези, при чему теоријски део наставе служи да се студенти укратко уведу у области којима ће се потом посвећивати у практичној настави</w:t>
            </w:r>
          </w:p>
          <w:p w:rsidR="009A1A51" w:rsidRPr="00CA69DC" w:rsidRDefault="009A1A51" w:rsidP="00CA69DC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F7940" w:rsidRPr="00CA69DC" w:rsidRDefault="00BF7940" w:rsidP="00CA69DC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Обнављање, утврђивање  и проширивање знања у следећим областима:</w:t>
            </w:r>
            <w:r w:rsidRPr="00CA69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 глагол, именица, детерминатив, заменица, придев), синтакса  синтагма, реченица, ред речи) и  садржаји из области немачке културе</w:t>
            </w:r>
          </w:p>
          <w:p w:rsidR="009A1A51" w:rsidRPr="00CA69DC" w:rsidRDefault="009A1A51" w:rsidP="00CA69DC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CA69DC" w:rsidRDefault="002B58FA" w:rsidP="00CA69D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Ширење лексичког фонда и развијање свих језичких вештина (разумевање садржаја на немачком језику у усменој и писменој форми и изражавање у поменута два облика). </w:t>
            </w: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Разумевање усменог (слушање) и саопштења у писаној форми (читање) - разумевање познатих речи и израза из свакодневног говора о себи, породици, блиском и непосредном окружењу, куповини, послу, професији; разумевање огласа, кратких и једноставних порука и реплика; разумевање једноставних популарних текстова; разумевање текстова писаних обичним језиком разумевање описа догађаја, изражавања осећања и жеља. </w:t>
            </w:r>
            <w:r w:rsidR="001B25AA"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говорења; способност упуштања у једноставан разговор о блиским и познатим темама</w:t>
            </w: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B25AA"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писања - способност формулисања кратке, једноставне поруке; писмено излагање о прочитаном  тексту.</w:t>
            </w:r>
          </w:p>
        </w:tc>
      </w:tr>
      <w:tr w:rsidR="009A1A51" w:rsidRPr="00993F5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B58FA" w:rsidRPr="00CA69DC" w:rsidRDefault="002B58FA" w:rsidP="00CA69D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Clamer, Friedrich, Heilmann, Erhard G., Röller,  Helmut (2002) 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Übungsgrammatik für die Grundstufe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Bonn: Verlag Liebaug-Dartmann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(150 страна).</w:t>
            </w:r>
          </w:p>
          <w:p w:rsidR="002B58FA" w:rsidRPr="00CA69DC" w:rsidRDefault="002B58FA" w:rsidP="00CA69D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Clamer, Friedrich, Heilmann, Erhard G., Röller, Helmut (2006) 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Übungsgrammatik für die Mittelstufe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. Bonn: Verlag Liebaug-Dartmann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(150 страна)</w:t>
            </w:r>
          </w:p>
          <w:p w:rsidR="002B58FA" w:rsidRPr="00CA69DC" w:rsidRDefault="002B58FA" w:rsidP="00CA69D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Klein, Alfons (2007) 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Kurz und bündig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Bonn: Verlag Liebaug-Dartmann,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(119 страна)</w:t>
            </w:r>
          </w:p>
          <w:p w:rsidR="002B58FA" w:rsidRPr="00CA69DC" w:rsidRDefault="002B58FA" w:rsidP="00CA69DC">
            <w:pPr>
              <w:spacing w:line="276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Pr="00CA69DC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CA69DC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Жилетић, Зоран (1993) </w:t>
            </w:r>
            <w:r w:rsidRPr="00CA69DC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Граматика немачког језика</w:t>
            </w:r>
            <w:r w:rsidRPr="00CA69DC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. Београд:  Завод за уџбенике и наставна средства (150 страна)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CA69DC" w:rsidRDefault="002B58FA" w:rsidP="00CA69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Deutsches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Universalw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ö</w:t>
            </w:r>
            <w:r w:rsidRPr="00CA69DC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rterbuch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Mannheim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Leipzig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Wien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ü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rich: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Dudenverlag</w:t>
            </w: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(речник)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A69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A69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B25AA"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B25AA" w:rsidRPr="00CA69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A2161"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CA69DC" w:rsidRDefault="001B25AA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Предавања и вежбе, самосталне припреме појединих вежби за час, припрема презентације у штампаној и електронској форми.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A69DC" w:rsidRDefault="00CA69DC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CA69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CA69DC" w:rsidRPr="00CA69DC" w:rsidTr="00192D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9DC" w:rsidRDefault="00CA69DC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9DC" w:rsidRDefault="00CA69DC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9DC" w:rsidRDefault="00CA69DC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9DC" w:rsidRDefault="00CA69DC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A69DC" w:rsidRDefault="001B25AA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A69DC" w:rsidRDefault="001B25AA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A69D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A69DC" w:rsidRDefault="001B25AA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A69DC" w:rsidRDefault="001B25AA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A69D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69D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A69DC" w:rsidRDefault="009A1A51" w:rsidP="00CA69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C8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BF8" w:rsidRDefault="00FA7BF8" w:rsidP="002B58FA">
      <w:r>
        <w:separator/>
      </w:r>
    </w:p>
  </w:endnote>
  <w:endnote w:type="continuationSeparator" w:id="0">
    <w:p w:rsidR="00FA7BF8" w:rsidRDefault="00FA7BF8" w:rsidP="002B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BF8" w:rsidRDefault="00FA7BF8" w:rsidP="002B58FA">
      <w:r>
        <w:separator/>
      </w:r>
    </w:p>
  </w:footnote>
  <w:footnote w:type="continuationSeparator" w:id="0">
    <w:p w:rsidR="00FA7BF8" w:rsidRDefault="00FA7BF8" w:rsidP="002B5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E6F"/>
    <w:multiLevelType w:val="hybridMultilevel"/>
    <w:tmpl w:val="195EAB36"/>
    <w:lvl w:ilvl="0" w:tplc="E0DAA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C2D4A"/>
    <w:multiLevelType w:val="hybridMultilevel"/>
    <w:tmpl w:val="657CE4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113F2D"/>
    <w:rsid w:val="00175F02"/>
    <w:rsid w:val="001B25AA"/>
    <w:rsid w:val="002560FF"/>
    <w:rsid w:val="002A2161"/>
    <w:rsid w:val="002B58FA"/>
    <w:rsid w:val="002E6724"/>
    <w:rsid w:val="00540AA8"/>
    <w:rsid w:val="0067289D"/>
    <w:rsid w:val="006B7AEC"/>
    <w:rsid w:val="007608E6"/>
    <w:rsid w:val="008439A4"/>
    <w:rsid w:val="008625E3"/>
    <w:rsid w:val="008E54B0"/>
    <w:rsid w:val="00993F5C"/>
    <w:rsid w:val="009A1A51"/>
    <w:rsid w:val="00A25704"/>
    <w:rsid w:val="00B038E5"/>
    <w:rsid w:val="00BF7940"/>
    <w:rsid w:val="00C87373"/>
    <w:rsid w:val="00CA69DC"/>
    <w:rsid w:val="00DF643F"/>
    <w:rsid w:val="00E2603B"/>
    <w:rsid w:val="00E61D30"/>
    <w:rsid w:val="00FA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FE6B0-4CA7-4EDA-A688-4004CAA6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9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B5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58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58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2020-06-13T20:26:00Z</dcterms:created>
  <dcterms:modified xsi:type="dcterms:W3CDTF">2021-07-06T12:47:00Z</dcterms:modified>
</cp:coreProperties>
</file>